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C5" w:rsidRPr="00FA78C5" w:rsidRDefault="00FA78C5">
      <w:pPr>
        <w:rPr>
          <w:sz w:val="28"/>
          <w:szCs w:val="28"/>
          <w:u w:val="single"/>
        </w:rPr>
      </w:pPr>
      <w:bookmarkStart w:id="0" w:name="_GoBack"/>
      <w:r w:rsidRPr="00FA78C5">
        <w:rPr>
          <w:sz w:val="28"/>
          <w:szCs w:val="28"/>
          <w:u w:val="single"/>
        </w:rPr>
        <w:t xml:space="preserve">Zestawienie zobowiązań na dzień 31-12-2018 r. </w:t>
      </w:r>
    </w:p>
    <w:tbl>
      <w:tblPr>
        <w:tblW w:w="2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6"/>
        <w:gridCol w:w="2166"/>
        <w:gridCol w:w="2166"/>
        <w:gridCol w:w="2166"/>
        <w:gridCol w:w="2166"/>
        <w:gridCol w:w="975"/>
      </w:tblGrid>
      <w:tr w:rsidR="00FA78C5" w:rsidRPr="009B254D" w:rsidTr="00FA78C5">
        <w:trPr>
          <w:trHeight w:val="315"/>
        </w:trPr>
        <w:tc>
          <w:tcPr>
            <w:tcW w:w="2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9B25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Do spłaty pozostaje kwota </w:t>
            </w:r>
            <w:r w:rsidRPr="009B25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24.595.088,83</w:t>
            </w:r>
            <w:r w:rsidRPr="009B25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tego: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78C5" w:rsidRPr="009B254D" w:rsidTr="00FA78C5">
        <w:trPr>
          <w:trHeight w:val="315"/>
        </w:trPr>
        <w:tc>
          <w:tcPr>
            <w:tcW w:w="1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C5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78C5" w:rsidRPr="009B254D" w:rsidTr="00FA78C5">
        <w:trPr>
          <w:trHeight w:val="315"/>
        </w:trPr>
        <w:tc>
          <w:tcPr>
            <w:tcW w:w="12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A78C5" w:rsidRPr="00377274" w:rsidRDefault="00FA78C5" w:rsidP="00FA7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7727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Kredyty 0,00</w:t>
            </w:r>
          </w:p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A78C5" w:rsidRPr="009B254D" w:rsidTr="00FA78C5">
        <w:trPr>
          <w:trHeight w:val="315"/>
        </w:trPr>
        <w:tc>
          <w:tcPr>
            <w:tcW w:w="127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8C5" w:rsidRPr="00377274" w:rsidRDefault="00FA78C5" w:rsidP="00FA78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72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Pożyczki (595.088,83)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25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9B25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9B25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9B25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A78C5" w:rsidRPr="009B254D" w:rsidTr="00FA78C5">
        <w:trPr>
          <w:trHeight w:val="315"/>
        </w:trPr>
        <w:tc>
          <w:tcPr>
            <w:tcW w:w="22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0"/>
              <w:gridCol w:w="1500"/>
            </w:tblGrid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budowa kanalizacji sanitarnej - Lamki, Świeligów, Zacharzew (WFOŚ) etap VI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17 935,00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budowa kanalizacji sanitarnej-Lamki, Świeligów, Zacharzew (WFOŚ) etap VII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415 000,00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Rozbudowa, nadbudowa, przebudowa i modernizacja budynku świetlicy wiejskiej Świeligów dz. Nr 126 (BGK)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162 153,83</w:t>
                  </w:r>
                </w:p>
              </w:tc>
            </w:tr>
            <w:tr w:rsidR="00FA78C5" w:rsidRPr="009B254D" w:rsidTr="0020289E">
              <w:trPr>
                <w:trHeight w:val="509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FA78C5" w:rsidRPr="009B254D" w:rsidRDefault="00FA78C5" w:rsidP="00FA78C5">
                  <w:pPr>
                    <w:pStyle w:val="Akapitzlist"/>
                    <w:numPr>
                      <w:ilvl w:val="0"/>
                      <w:numId w:val="1"/>
                    </w:numPr>
                    <w:shd w:val="clear" w:color="auto" w:fill="D9D9D9" w:themeFill="background1" w:themeFillShade="D9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Obligacje (24.000.000,00)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2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(BGK)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2 000 000,00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3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(BGK)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2 000 000,00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FA78C5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4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2 400 000,00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5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(SGB)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1 200 000,00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6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2 200 000,00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7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(BGK)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1 500 000,00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GOW 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(BGK)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1 500 000,00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A 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1 100 000,00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B18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1 100 000,00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C18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1 200 000,00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D18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1 100 000,00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E18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1 100 000,00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F18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1 200 000,00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obligacje G18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1 500 000,00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obligacje H18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1 000 000,00</w:t>
                  </w:r>
                </w:p>
              </w:tc>
            </w:tr>
            <w:tr w:rsidR="00FA78C5" w:rsidRPr="009B254D" w:rsidTr="0020289E">
              <w:trPr>
                <w:trHeight w:val="3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obligacje I18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(PKO BP)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8C5" w:rsidRPr="009B254D" w:rsidRDefault="00FA78C5" w:rsidP="0020289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B254D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pl-PL"/>
                    </w:rPr>
                    <w:t>1 900 000,00</w:t>
                  </w:r>
                </w:p>
              </w:tc>
            </w:tr>
          </w:tbl>
          <w:p w:rsidR="00FA78C5" w:rsidRPr="009B254D" w:rsidRDefault="00FA78C5" w:rsidP="002028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78C5" w:rsidRDefault="00FA78C5"/>
    <w:sectPr w:rsidR="00FA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422"/>
    <w:multiLevelType w:val="hybridMultilevel"/>
    <w:tmpl w:val="5D6C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C5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F9FA"/>
  <w15:chartTrackingRefBased/>
  <w15:docId w15:val="{C2D05228-CAAE-47C7-B81E-E9CB2662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Jurek</dc:creator>
  <cp:keywords/>
  <dc:description/>
  <cp:lastModifiedBy>Barbara Jurek</cp:lastModifiedBy>
  <cp:revision>1</cp:revision>
  <dcterms:created xsi:type="dcterms:W3CDTF">2019-04-02T08:00:00Z</dcterms:created>
  <dcterms:modified xsi:type="dcterms:W3CDTF">2019-04-02T08:07:00Z</dcterms:modified>
</cp:coreProperties>
</file>